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8CEC" w14:textId="77777777" w:rsidR="00B620EC" w:rsidRDefault="008C6758" w:rsidP="008C675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D2102">
        <w:rPr>
          <w:b/>
          <w:sz w:val="40"/>
          <w:szCs w:val="40"/>
        </w:rPr>
        <w:t xml:space="preserve">Finding Help, Finding Hope </w:t>
      </w:r>
    </w:p>
    <w:p w14:paraId="59C2E39E" w14:textId="77777777" w:rsidR="00C20769" w:rsidRPr="00C20769" w:rsidRDefault="00C20769" w:rsidP="00C20769">
      <w:pPr>
        <w:jc w:val="center"/>
        <w:rPr>
          <w:sz w:val="36"/>
          <w:szCs w:val="36"/>
        </w:rPr>
      </w:pPr>
      <w:r w:rsidRPr="00C20769">
        <w:rPr>
          <w:sz w:val="36"/>
          <w:szCs w:val="36"/>
        </w:rPr>
        <w:t>Essay Contest</w:t>
      </w:r>
    </w:p>
    <w:p w14:paraId="24A312D8" w14:textId="77777777" w:rsidR="00466DEC" w:rsidRPr="00466DEC" w:rsidRDefault="00466DEC" w:rsidP="008C6758">
      <w:pPr>
        <w:jc w:val="center"/>
        <w:rPr>
          <w:b/>
        </w:rPr>
      </w:pPr>
      <w:r w:rsidRPr="00466DEC">
        <w:rPr>
          <w:b/>
        </w:rPr>
        <w:t>Sponsored by:</w:t>
      </w:r>
    </w:p>
    <w:p w14:paraId="1F16B845" w14:textId="77777777" w:rsidR="00466DEC" w:rsidRDefault="00466DEC" w:rsidP="00C20769">
      <w:pPr>
        <w:spacing w:after="0"/>
        <w:jc w:val="center"/>
        <w:rPr>
          <w:b/>
        </w:rPr>
      </w:pPr>
      <w:r w:rsidRPr="00466DEC">
        <w:rPr>
          <w:b/>
        </w:rPr>
        <w:t xml:space="preserve">Northwest Behavioral Health Services </w:t>
      </w:r>
    </w:p>
    <w:p w14:paraId="45A7F3B3" w14:textId="77777777" w:rsidR="00C20769" w:rsidRDefault="00C20769" w:rsidP="00C20769">
      <w:pPr>
        <w:spacing w:after="0"/>
        <w:jc w:val="center"/>
        <w:rPr>
          <w:b/>
        </w:rPr>
      </w:pPr>
      <w:r>
        <w:rPr>
          <w:b/>
        </w:rPr>
        <w:t xml:space="preserve"> Black Social Workers and Psychologists Association</w:t>
      </w:r>
    </w:p>
    <w:p w14:paraId="573D028D" w14:textId="77777777" w:rsidR="00C20769" w:rsidRPr="00466DEC" w:rsidRDefault="00C20769" w:rsidP="00C20769">
      <w:pPr>
        <w:spacing w:after="0"/>
        <w:jc w:val="center"/>
        <w:rPr>
          <w:b/>
        </w:rPr>
      </w:pPr>
      <w:r>
        <w:rPr>
          <w:b/>
        </w:rPr>
        <w:t>The Partnership for Child Health – Jacksonville System of Care Initiative</w:t>
      </w:r>
    </w:p>
    <w:p w14:paraId="5A97C3F9" w14:textId="77777777" w:rsidR="008A06EF" w:rsidRDefault="008A06EF" w:rsidP="008C6758">
      <w:pPr>
        <w:jc w:val="center"/>
      </w:pPr>
      <w:r>
        <w:rPr>
          <w:noProof/>
        </w:rPr>
        <w:drawing>
          <wp:inline distT="0" distB="0" distL="0" distR="0" wp14:anchorId="29E4F591" wp14:editId="4FAD8CD3">
            <wp:extent cx="29813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_health_matters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5FEC1" w14:textId="77777777" w:rsidR="008C6758" w:rsidRDefault="008C6758" w:rsidP="008C6758">
      <w:pPr>
        <w:jc w:val="center"/>
      </w:pPr>
    </w:p>
    <w:p w14:paraId="174AD6AE" w14:textId="77777777" w:rsidR="00EB56ED" w:rsidRDefault="008C6758" w:rsidP="008C6758">
      <w:pPr>
        <w:jc w:val="center"/>
      </w:pPr>
      <w:r>
        <w:t xml:space="preserve">The </w:t>
      </w:r>
      <w:r w:rsidRPr="006F424D">
        <w:rPr>
          <w:b/>
        </w:rPr>
        <w:t>Finding Help, Finding Hope Essay Contest</w:t>
      </w:r>
      <w:r>
        <w:t xml:space="preserve"> is</w:t>
      </w:r>
      <w:r w:rsidR="00EB56ED">
        <w:t xml:space="preserve"> an</w:t>
      </w:r>
      <w:r>
        <w:t xml:space="preserve"> opportunity for y</w:t>
      </w:r>
      <w:r w:rsidR="008A06EF">
        <w:t xml:space="preserve">outh to celebrate mental health; </w:t>
      </w:r>
      <w:r w:rsidR="00EB56ED">
        <w:t>social and emotional well-being</w:t>
      </w:r>
      <w:r>
        <w:t xml:space="preserve">.  The essay contest </w:t>
      </w:r>
      <w:r w:rsidR="00EB56ED">
        <w:t>will provide</w:t>
      </w:r>
      <w:r>
        <w:t xml:space="preserve"> a glimpse into youth perspectives about mental health</w:t>
      </w:r>
      <w:r w:rsidR="00EB56ED">
        <w:t xml:space="preserve"> and solutions in addressing mental health stigma and disparities</w:t>
      </w:r>
      <w:r>
        <w:t xml:space="preserve">. Some of the questions that youth may consider in addressing the theme </w:t>
      </w:r>
      <w:r w:rsidR="00EB56ED">
        <w:t>are:</w:t>
      </w:r>
    </w:p>
    <w:p w14:paraId="2D1A9D44" w14:textId="77777777" w:rsidR="00EB56ED" w:rsidRPr="00C20769" w:rsidRDefault="008C6758" w:rsidP="00EB56ED">
      <w:pPr>
        <w:jc w:val="center"/>
        <w:rPr>
          <w:b/>
          <w:sz w:val="28"/>
          <w:szCs w:val="28"/>
        </w:rPr>
      </w:pPr>
      <w:r w:rsidRPr="00C20769">
        <w:rPr>
          <w:b/>
          <w:sz w:val="28"/>
          <w:szCs w:val="28"/>
        </w:rPr>
        <w:t xml:space="preserve">Finding Help, Finding Hope </w:t>
      </w:r>
    </w:p>
    <w:p w14:paraId="710FFB30" w14:textId="77777777" w:rsidR="006F424D" w:rsidRPr="00C20769" w:rsidRDefault="006F424D" w:rsidP="006F424D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Describe strategies that youth could lead and support in </w:t>
      </w:r>
      <w:r w:rsidRPr="00C20769">
        <w:rPr>
          <w:i/>
          <w:sz w:val="28"/>
          <w:szCs w:val="28"/>
        </w:rPr>
        <w:t>reducing negative stigma and shame associated with mental illnesses, such as depression, ADHD, bipolar etc. with their peers</w:t>
      </w:r>
      <w:r w:rsidR="006248AC">
        <w:rPr>
          <w:i/>
          <w:sz w:val="28"/>
          <w:szCs w:val="28"/>
        </w:rPr>
        <w:t xml:space="preserve"> and in the community.</w:t>
      </w:r>
    </w:p>
    <w:p w14:paraId="0D245734" w14:textId="77777777" w:rsidR="006F424D" w:rsidRDefault="006F424D" w:rsidP="006F424D">
      <w:pPr>
        <w:pStyle w:val="ListParagraph"/>
        <w:rPr>
          <w:i/>
          <w:sz w:val="28"/>
          <w:szCs w:val="28"/>
        </w:rPr>
      </w:pPr>
    </w:p>
    <w:p w14:paraId="4632159F" w14:textId="77777777" w:rsidR="008C6758" w:rsidRPr="00C20769" w:rsidRDefault="006F424D" w:rsidP="008A06EF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Describe </w:t>
      </w:r>
      <w:r w:rsidR="00EB56ED" w:rsidRPr="00C20769">
        <w:rPr>
          <w:i/>
          <w:sz w:val="28"/>
          <w:szCs w:val="28"/>
        </w:rPr>
        <w:t xml:space="preserve">practical </w:t>
      </w:r>
      <w:r>
        <w:rPr>
          <w:i/>
          <w:sz w:val="28"/>
          <w:szCs w:val="28"/>
        </w:rPr>
        <w:t>ways that youth</w:t>
      </w:r>
      <w:r w:rsidR="008C6758" w:rsidRPr="00C207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may </w:t>
      </w:r>
      <w:r w:rsidR="006248AC">
        <w:rPr>
          <w:i/>
          <w:sz w:val="28"/>
          <w:szCs w:val="28"/>
        </w:rPr>
        <w:t>be supported in coping with</w:t>
      </w:r>
      <w:r>
        <w:rPr>
          <w:i/>
          <w:sz w:val="28"/>
          <w:szCs w:val="28"/>
        </w:rPr>
        <w:t xml:space="preserve"> life str</w:t>
      </w:r>
      <w:r w:rsidR="006248AC">
        <w:rPr>
          <w:i/>
          <w:sz w:val="28"/>
          <w:szCs w:val="28"/>
        </w:rPr>
        <w:t xml:space="preserve">essors such as </w:t>
      </w:r>
      <w:r>
        <w:rPr>
          <w:i/>
          <w:sz w:val="28"/>
          <w:szCs w:val="28"/>
        </w:rPr>
        <w:t>academic stress, bullying, family problems</w:t>
      </w:r>
      <w:r w:rsidR="006248AC">
        <w:rPr>
          <w:i/>
          <w:sz w:val="28"/>
          <w:szCs w:val="28"/>
        </w:rPr>
        <w:t>, trauma etc. and maintaining whole and healthy minds.</w:t>
      </w:r>
    </w:p>
    <w:p w14:paraId="0A74434A" w14:textId="77777777" w:rsidR="008A06EF" w:rsidRPr="00C20769" w:rsidRDefault="008A06EF" w:rsidP="008A06EF">
      <w:pPr>
        <w:pStyle w:val="ListParagraph"/>
        <w:rPr>
          <w:i/>
          <w:sz w:val="28"/>
          <w:szCs w:val="28"/>
        </w:rPr>
      </w:pPr>
    </w:p>
    <w:p w14:paraId="29462F26" w14:textId="77777777" w:rsidR="008A06EF" w:rsidRPr="00C20769" w:rsidRDefault="008A06EF" w:rsidP="008A06EF">
      <w:pPr>
        <w:pStyle w:val="ListParagraph"/>
        <w:rPr>
          <w:i/>
          <w:sz w:val="28"/>
          <w:szCs w:val="28"/>
        </w:rPr>
      </w:pPr>
    </w:p>
    <w:p w14:paraId="048B804D" w14:textId="77777777" w:rsidR="006F424D" w:rsidRDefault="006F424D" w:rsidP="008C6758">
      <w:pPr>
        <w:jc w:val="center"/>
        <w:rPr>
          <w:b/>
          <w:sz w:val="28"/>
          <w:szCs w:val="28"/>
        </w:rPr>
      </w:pPr>
    </w:p>
    <w:p w14:paraId="76C5C5FD" w14:textId="77777777" w:rsidR="006F424D" w:rsidRDefault="006F424D" w:rsidP="008C6758">
      <w:pPr>
        <w:jc w:val="center"/>
        <w:rPr>
          <w:b/>
          <w:sz w:val="28"/>
          <w:szCs w:val="28"/>
        </w:rPr>
      </w:pPr>
    </w:p>
    <w:p w14:paraId="1C4967B5" w14:textId="77777777" w:rsidR="006F424D" w:rsidRDefault="006F424D" w:rsidP="008C6758">
      <w:pPr>
        <w:jc w:val="center"/>
        <w:rPr>
          <w:b/>
          <w:sz w:val="28"/>
          <w:szCs w:val="28"/>
        </w:rPr>
      </w:pPr>
    </w:p>
    <w:p w14:paraId="471C5AB4" w14:textId="77777777" w:rsidR="008C6758" w:rsidRPr="00C20769" w:rsidRDefault="00C20769" w:rsidP="008C6758">
      <w:pPr>
        <w:jc w:val="center"/>
        <w:rPr>
          <w:b/>
          <w:sz w:val="28"/>
          <w:szCs w:val="28"/>
        </w:rPr>
      </w:pPr>
      <w:r w:rsidRPr="00C20769">
        <w:rPr>
          <w:b/>
          <w:sz w:val="28"/>
          <w:szCs w:val="28"/>
        </w:rPr>
        <w:lastRenderedPageBreak/>
        <w:t>E</w:t>
      </w:r>
      <w:r w:rsidR="008C6758" w:rsidRPr="00C20769">
        <w:rPr>
          <w:b/>
          <w:sz w:val="28"/>
          <w:szCs w:val="28"/>
        </w:rPr>
        <w:t>ssay Contest</w:t>
      </w:r>
      <w:r w:rsidR="00EB56ED" w:rsidRPr="00C20769">
        <w:rPr>
          <w:b/>
          <w:sz w:val="28"/>
          <w:szCs w:val="28"/>
        </w:rPr>
        <w:t xml:space="preserve"> Criterion</w:t>
      </w:r>
    </w:p>
    <w:p w14:paraId="25D07DF7" w14:textId="77777777" w:rsidR="00C20769" w:rsidRDefault="00EB56ED" w:rsidP="00C20769">
      <w:pPr>
        <w:jc w:val="center"/>
        <w:rPr>
          <w:sz w:val="24"/>
          <w:szCs w:val="24"/>
        </w:rPr>
      </w:pPr>
      <w:r w:rsidRPr="00C20769">
        <w:rPr>
          <w:sz w:val="24"/>
          <w:szCs w:val="24"/>
        </w:rPr>
        <w:t>The essay contest is open to middle and high school students in publi</w:t>
      </w:r>
      <w:r w:rsidR="006F424D">
        <w:rPr>
          <w:sz w:val="24"/>
          <w:szCs w:val="24"/>
        </w:rPr>
        <w:t>c, charter and private schools in Duval County.</w:t>
      </w:r>
    </w:p>
    <w:p w14:paraId="4A7D26A6" w14:textId="77777777" w:rsidR="008C6758" w:rsidRPr="00EB56ED" w:rsidRDefault="00EB56ED" w:rsidP="00C20769">
      <w:pPr>
        <w:rPr>
          <w:b/>
        </w:rPr>
      </w:pPr>
      <w:r w:rsidRPr="00EB56ED">
        <w:rPr>
          <w:b/>
        </w:rPr>
        <w:t>Word Limit</w:t>
      </w:r>
    </w:p>
    <w:p w14:paraId="3E4097CE" w14:textId="77777777" w:rsidR="00EB56ED" w:rsidRDefault="00EB56ED" w:rsidP="00EB56ED">
      <w:r>
        <w:t>Middle School Students: 250 words</w:t>
      </w:r>
    </w:p>
    <w:p w14:paraId="4F0C8A15" w14:textId="77777777" w:rsidR="00EB56ED" w:rsidRDefault="00EB56ED" w:rsidP="00EB56ED">
      <w:r>
        <w:t>High School Students: 500 words</w:t>
      </w:r>
    </w:p>
    <w:p w14:paraId="2F1A3613" w14:textId="77777777" w:rsidR="00EB56ED" w:rsidRPr="00EB56ED" w:rsidRDefault="00EB56ED" w:rsidP="00EB56ED">
      <w:pPr>
        <w:rPr>
          <w:b/>
        </w:rPr>
      </w:pPr>
      <w:r w:rsidRPr="00EB56ED">
        <w:rPr>
          <w:b/>
        </w:rPr>
        <w:t>Essay Rubric</w:t>
      </w:r>
    </w:p>
    <w:p w14:paraId="1B9946B4" w14:textId="77777777" w:rsidR="00EB56ED" w:rsidRDefault="00EB56ED" w:rsidP="00EB56ED">
      <w:r>
        <w:t>The essay will be judged on the following categories:</w:t>
      </w:r>
      <w:r w:rsidR="008A06EF">
        <w:t xml:space="preserve"> </w:t>
      </w:r>
      <w:r>
        <w:t>Creativity (40%), Structure</w:t>
      </w:r>
      <w:r w:rsidR="008A06EF">
        <w:t xml:space="preserve"> </w:t>
      </w:r>
      <w:r w:rsidR="00C20769">
        <w:t>(20%), Adherence to T</w:t>
      </w:r>
      <w:r>
        <w:t>op</w:t>
      </w:r>
      <w:r w:rsidR="00C20769">
        <w:t>ic (10%), Grammar (10%), L</w:t>
      </w:r>
      <w:r>
        <w:t>ength (10%) and the WOW factor (10%)</w:t>
      </w:r>
    </w:p>
    <w:p w14:paraId="623A2C06" w14:textId="77777777" w:rsidR="00EB56ED" w:rsidRPr="00C20769" w:rsidRDefault="00EB56ED" w:rsidP="00C20769">
      <w:pPr>
        <w:jc w:val="center"/>
        <w:rPr>
          <w:b/>
        </w:rPr>
      </w:pPr>
      <w:r w:rsidRPr="00C20769">
        <w:rPr>
          <w:b/>
        </w:rPr>
        <w:t>Prizes:</w:t>
      </w:r>
    </w:p>
    <w:p w14:paraId="6CB7CAB4" w14:textId="77777777" w:rsidR="00C20769" w:rsidRDefault="00EB56ED" w:rsidP="00C20769">
      <w:pPr>
        <w:spacing w:after="0"/>
        <w:jc w:val="center"/>
        <w:rPr>
          <w:b/>
          <w:sz w:val="20"/>
          <w:szCs w:val="20"/>
        </w:rPr>
      </w:pPr>
      <w:r w:rsidRPr="00C20769">
        <w:rPr>
          <w:b/>
          <w:sz w:val="20"/>
          <w:szCs w:val="20"/>
        </w:rPr>
        <w:t>Prizes will be awarded separately for middle and high school levels.</w:t>
      </w:r>
      <w:r w:rsidR="00C20769" w:rsidRPr="00C20769">
        <w:rPr>
          <w:b/>
          <w:sz w:val="20"/>
          <w:szCs w:val="20"/>
        </w:rPr>
        <w:t xml:space="preserve"> Prizes will be awarded at the </w:t>
      </w:r>
    </w:p>
    <w:p w14:paraId="61E84423" w14:textId="77777777" w:rsidR="00EB56ED" w:rsidRPr="00C20769" w:rsidRDefault="00C20769" w:rsidP="00C20769">
      <w:pPr>
        <w:spacing w:after="0"/>
        <w:jc w:val="center"/>
        <w:rPr>
          <w:b/>
          <w:sz w:val="20"/>
          <w:szCs w:val="20"/>
        </w:rPr>
      </w:pPr>
      <w:r w:rsidRPr="00C20769">
        <w:rPr>
          <w:b/>
          <w:sz w:val="20"/>
          <w:szCs w:val="20"/>
        </w:rPr>
        <w:t>Black Family and Mental Health Conference Points of Excelle</w:t>
      </w:r>
      <w:r>
        <w:rPr>
          <w:b/>
          <w:sz w:val="20"/>
          <w:szCs w:val="20"/>
        </w:rPr>
        <w:t xml:space="preserve">nce Awards, May 12, 2016, 6 pm at </w:t>
      </w:r>
      <w:r w:rsidRPr="00C20769">
        <w:rPr>
          <w:b/>
          <w:sz w:val="20"/>
          <w:szCs w:val="20"/>
        </w:rPr>
        <w:t>The Bethel Church.</w:t>
      </w:r>
    </w:p>
    <w:p w14:paraId="268AF085" w14:textId="77777777" w:rsidR="00C20769" w:rsidRPr="00C20769" w:rsidRDefault="00C20769" w:rsidP="00C20769">
      <w:pPr>
        <w:spacing w:after="0"/>
        <w:jc w:val="center"/>
        <w:rPr>
          <w:b/>
        </w:rPr>
      </w:pPr>
    </w:p>
    <w:p w14:paraId="3B39F72F" w14:textId="77777777" w:rsidR="00EB56ED" w:rsidRPr="00C20769" w:rsidRDefault="00EB56ED" w:rsidP="00C20769">
      <w:pPr>
        <w:jc w:val="center"/>
        <w:rPr>
          <w:b/>
        </w:rPr>
      </w:pPr>
      <w:r w:rsidRPr="00C20769">
        <w:rPr>
          <w:b/>
        </w:rPr>
        <w:t>Middle School: 1</w:t>
      </w:r>
      <w:r w:rsidRPr="00C20769">
        <w:rPr>
          <w:b/>
          <w:vertAlign w:val="superscript"/>
        </w:rPr>
        <w:t>st</w:t>
      </w:r>
      <w:r w:rsidRPr="00C20769">
        <w:rPr>
          <w:b/>
        </w:rPr>
        <w:t xml:space="preserve"> </w:t>
      </w:r>
      <w:r w:rsidR="006248AC">
        <w:rPr>
          <w:b/>
        </w:rPr>
        <w:t xml:space="preserve">Place </w:t>
      </w:r>
      <w:r w:rsidRPr="00C20769">
        <w:rPr>
          <w:b/>
        </w:rPr>
        <w:t>Prize = $100, 2</w:t>
      </w:r>
      <w:r w:rsidRPr="00C20769">
        <w:rPr>
          <w:b/>
          <w:vertAlign w:val="superscript"/>
        </w:rPr>
        <w:t>nd</w:t>
      </w:r>
      <w:r w:rsidRPr="00C20769">
        <w:rPr>
          <w:b/>
        </w:rPr>
        <w:t xml:space="preserve"> </w:t>
      </w:r>
      <w:r w:rsidR="006248AC">
        <w:rPr>
          <w:b/>
        </w:rPr>
        <w:t xml:space="preserve">Place </w:t>
      </w:r>
      <w:r w:rsidRPr="00C20769">
        <w:rPr>
          <w:b/>
        </w:rPr>
        <w:t>Prize = $75 and 3</w:t>
      </w:r>
      <w:r w:rsidRPr="00C20769">
        <w:rPr>
          <w:b/>
          <w:vertAlign w:val="superscript"/>
        </w:rPr>
        <w:t>rd</w:t>
      </w:r>
      <w:r w:rsidRPr="00C20769">
        <w:rPr>
          <w:b/>
        </w:rPr>
        <w:t xml:space="preserve"> </w:t>
      </w:r>
      <w:r w:rsidR="006248AC">
        <w:rPr>
          <w:b/>
        </w:rPr>
        <w:t xml:space="preserve">Place </w:t>
      </w:r>
      <w:r w:rsidRPr="00C20769">
        <w:rPr>
          <w:b/>
        </w:rPr>
        <w:t>Prize = $50</w:t>
      </w:r>
    </w:p>
    <w:p w14:paraId="39CC89E3" w14:textId="77777777" w:rsidR="00EB56ED" w:rsidRPr="00C20769" w:rsidRDefault="00EB56ED" w:rsidP="00C20769">
      <w:pPr>
        <w:jc w:val="center"/>
        <w:rPr>
          <w:b/>
        </w:rPr>
      </w:pPr>
      <w:r w:rsidRPr="00C20769">
        <w:rPr>
          <w:b/>
        </w:rPr>
        <w:t>High School: 1</w:t>
      </w:r>
      <w:r w:rsidRPr="00C20769">
        <w:rPr>
          <w:b/>
          <w:vertAlign w:val="superscript"/>
        </w:rPr>
        <w:t>st</w:t>
      </w:r>
      <w:r w:rsidRPr="00C20769">
        <w:rPr>
          <w:b/>
        </w:rPr>
        <w:t xml:space="preserve"> </w:t>
      </w:r>
      <w:r w:rsidR="006248AC">
        <w:rPr>
          <w:b/>
        </w:rPr>
        <w:t xml:space="preserve">Place </w:t>
      </w:r>
      <w:r w:rsidRPr="00C20769">
        <w:rPr>
          <w:b/>
        </w:rPr>
        <w:t>Prize = $100, 2</w:t>
      </w:r>
      <w:r w:rsidRPr="00C20769">
        <w:rPr>
          <w:b/>
          <w:vertAlign w:val="superscript"/>
        </w:rPr>
        <w:t>nd</w:t>
      </w:r>
      <w:r w:rsidRPr="00C20769">
        <w:rPr>
          <w:b/>
        </w:rPr>
        <w:t xml:space="preserve"> </w:t>
      </w:r>
      <w:r w:rsidR="006248AC">
        <w:rPr>
          <w:b/>
        </w:rPr>
        <w:t xml:space="preserve">Place </w:t>
      </w:r>
      <w:r w:rsidRPr="00C20769">
        <w:rPr>
          <w:b/>
        </w:rPr>
        <w:t>Prize = $75 and 3</w:t>
      </w:r>
      <w:r w:rsidRPr="00C20769">
        <w:rPr>
          <w:b/>
          <w:vertAlign w:val="superscript"/>
        </w:rPr>
        <w:t>rd</w:t>
      </w:r>
      <w:r w:rsidRPr="00C20769">
        <w:rPr>
          <w:b/>
        </w:rPr>
        <w:t xml:space="preserve"> </w:t>
      </w:r>
      <w:r w:rsidR="006248AC">
        <w:rPr>
          <w:b/>
        </w:rPr>
        <w:t xml:space="preserve">Place </w:t>
      </w:r>
      <w:r w:rsidRPr="00C20769">
        <w:rPr>
          <w:b/>
        </w:rPr>
        <w:t>Prize = $50</w:t>
      </w:r>
    </w:p>
    <w:p w14:paraId="76D28BB3" w14:textId="77777777" w:rsidR="006248AC" w:rsidRDefault="00C20769" w:rsidP="00C20769">
      <w:pPr>
        <w:jc w:val="center"/>
      </w:pPr>
      <w:r>
        <w:t>Please email entry form and essay submissions to Jackie Nash, MSW at</w:t>
      </w:r>
      <w:r w:rsidR="00EB56ED">
        <w:t xml:space="preserve"> </w:t>
      </w:r>
      <w:hyperlink r:id="rId6" w:history="1">
        <w:r w:rsidR="008A06EF" w:rsidRPr="00F07072">
          <w:rPr>
            <w:rStyle w:val="Hyperlink"/>
          </w:rPr>
          <w:t>jaxnash@att.net</w:t>
        </w:r>
      </w:hyperlink>
      <w:r>
        <w:t xml:space="preserve"> </w:t>
      </w:r>
      <w:r w:rsidR="006248AC">
        <w:t xml:space="preserve">by </w:t>
      </w:r>
    </w:p>
    <w:p w14:paraId="064641C0" w14:textId="77777777" w:rsidR="00EB56ED" w:rsidRPr="006F424D" w:rsidRDefault="006248AC" w:rsidP="00C20769">
      <w:pPr>
        <w:jc w:val="center"/>
        <w:rPr>
          <w:b/>
          <w:u w:val="single"/>
        </w:rPr>
      </w:pPr>
      <w:r w:rsidRPr="006248AC">
        <w:rPr>
          <w:b/>
        </w:rPr>
        <w:t>April 30, 2016</w:t>
      </w:r>
      <w:r>
        <w:t xml:space="preserve">. For more information call </w:t>
      </w:r>
      <w:r w:rsidR="00C20769">
        <w:t>904.923.4319</w:t>
      </w:r>
      <w:r>
        <w:t>.</w:t>
      </w:r>
      <w:r w:rsidR="00C20769">
        <w:t xml:space="preserve"> </w:t>
      </w:r>
    </w:p>
    <w:p w14:paraId="50550FA2" w14:textId="77777777" w:rsidR="008A06EF" w:rsidRPr="008A06EF" w:rsidRDefault="008A06EF" w:rsidP="008A06EF">
      <w:pPr>
        <w:jc w:val="center"/>
        <w:rPr>
          <w:b/>
        </w:rPr>
      </w:pPr>
      <w:r>
        <w:rPr>
          <w:b/>
        </w:rPr>
        <w:t>Student Essay Entry Form</w:t>
      </w:r>
    </w:p>
    <w:p w14:paraId="6A458C1F" w14:textId="77777777" w:rsidR="008A06EF" w:rsidRDefault="008A06EF" w:rsidP="00EB56ED">
      <w:r>
        <w:t>Student Name:_______________________________________</w:t>
      </w:r>
    </w:p>
    <w:p w14:paraId="091D6C0A" w14:textId="77777777" w:rsidR="008A06EF" w:rsidRDefault="00C20769" w:rsidP="00EB56ED">
      <w:r>
        <w:t>Parent/Guardian</w:t>
      </w:r>
      <w:r w:rsidR="008A06EF">
        <w:t xml:space="preserve"> Name:______________________________________________________</w:t>
      </w:r>
    </w:p>
    <w:p w14:paraId="48C668E4" w14:textId="77777777" w:rsidR="008A06EF" w:rsidRDefault="008A06EF" w:rsidP="00EB56ED">
      <w:r>
        <w:t>School:____________________________________________</w:t>
      </w:r>
    </w:p>
    <w:p w14:paraId="7EB2C193" w14:textId="77777777" w:rsidR="008A06EF" w:rsidRDefault="008A06EF" w:rsidP="00EB56ED">
      <w:r>
        <w:t>Grade Level:____________________________________________________</w:t>
      </w:r>
    </w:p>
    <w:p w14:paraId="2AB920EF" w14:textId="77777777" w:rsidR="008A06EF" w:rsidRDefault="008A06EF" w:rsidP="00EB56ED">
      <w:r>
        <w:t>Age:______________</w:t>
      </w:r>
    </w:p>
    <w:p w14:paraId="1B314678" w14:textId="77777777" w:rsidR="008A06EF" w:rsidRDefault="008A06EF" w:rsidP="00EB56ED">
      <w:r>
        <w:t>Contact Number:________</w:t>
      </w:r>
      <w:r w:rsidR="00C20769">
        <w:t>___________  Emergency Contact Number:___________________________</w:t>
      </w:r>
    </w:p>
    <w:p w14:paraId="4C6934AC" w14:textId="77777777" w:rsidR="008A06EF" w:rsidRDefault="008A06EF" w:rsidP="00EB56ED">
      <w:r>
        <w:t>Email Address:______________________________________________________________________</w:t>
      </w:r>
    </w:p>
    <w:p w14:paraId="7B168478" w14:textId="77777777" w:rsidR="008A06EF" w:rsidRDefault="008A06EF" w:rsidP="008C6758">
      <w:pPr>
        <w:jc w:val="center"/>
      </w:pPr>
      <w:r>
        <w:t xml:space="preserve">For more information, please contact Jackie Nash at </w:t>
      </w:r>
      <w:hyperlink r:id="rId7" w:history="1">
        <w:r w:rsidRPr="00F07072">
          <w:rPr>
            <w:rStyle w:val="Hyperlink"/>
          </w:rPr>
          <w:t>jaxnash@att.net</w:t>
        </w:r>
      </w:hyperlink>
      <w:r>
        <w:t xml:space="preserve"> or Selena Webster-Bass at </w:t>
      </w:r>
      <w:hyperlink r:id="rId8" w:history="1">
        <w:r w:rsidRPr="00F07072">
          <w:rPr>
            <w:rStyle w:val="Hyperlink"/>
          </w:rPr>
          <w:t>selenawb@coj.net</w:t>
        </w:r>
      </w:hyperlink>
    </w:p>
    <w:sectPr w:rsidR="008A06EF" w:rsidSect="008A06E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4418"/>
    <w:multiLevelType w:val="hybridMultilevel"/>
    <w:tmpl w:val="9F32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5F7AE5"/>
    <w:multiLevelType w:val="hybridMultilevel"/>
    <w:tmpl w:val="733A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58"/>
    <w:rsid w:val="002B0C21"/>
    <w:rsid w:val="00466DEC"/>
    <w:rsid w:val="00623F80"/>
    <w:rsid w:val="006248AC"/>
    <w:rsid w:val="006F424D"/>
    <w:rsid w:val="007E46EF"/>
    <w:rsid w:val="008A06EF"/>
    <w:rsid w:val="008C6758"/>
    <w:rsid w:val="008D2102"/>
    <w:rsid w:val="00C20769"/>
    <w:rsid w:val="00E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6A33"/>
  <w15:docId w15:val="{7565C89E-5B83-4EA8-B950-2E41FFD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5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0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wb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xnash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xnash@att.ne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Webster-Bass, Selena</dc:creator>
  <cp:keywords/>
  <dc:description/>
  <cp:lastModifiedBy>Culpepper, Krystal N.</cp:lastModifiedBy>
  <cp:revision>2</cp:revision>
  <dcterms:created xsi:type="dcterms:W3CDTF">2016-04-01T13:09:00Z</dcterms:created>
  <dcterms:modified xsi:type="dcterms:W3CDTF">2016-04-01T13:09:00Z</dcterms:modified>
</cp:coreProperties>
</file>